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F541" w14:textId="77777777" w:rsidR="005560A0" w:rsidRDefault="005560A0" w:rsidP="005560A0"/>
    <w:p w14:paraId="2E5FA378" w14:textId="77777777" w:rsidR="005560A0" w:rsidRDefault="005560A0" w:rsidP="005560A0">
      <w:pPr>
        <w:rPr>
          <w:rFonts w:ascii="Arial" w:hAnsi="Arial" w:cs="Arial"/>
          <w:b/>
          <w:bCs/>
          <w:color w:val="000000"/>
          <w:sz w:val="20"/>
          <w:szCs w:val="20"/>
        </w:rPr>
      </w:pPr>
      <w:r>
        <w:rPr>
          <w:rFonts w:ascii="Arial" w:hAnsi="Arial" w:cs="Arial"/>
          <w:b/>
          <w:bCs/>
          <w:color w:val="000000"/>
          <w:sz w:val="20"/>
          <w:szCs w:val="20"/>
        </w:rPr>
        <w:t>Statement of Cardinal Blase J. Cupich, archbishop of Chicago, on the massacre of children in Uvalde, Texas</w:t>
      </w:r>
    </w:p>
    <w:p w14:paraId="260EF8CE" w14:textId="77777777" w:rsidR="005560A0" w:rsidRDefault="005560A0" w:rsidP="005560A0">
      <w:pPr>
        <w:rPr>
          <w:rFonts w:ascii="Arial" w:hAnsi="Arial" w:cs="Arial"/>
          <w:color w:val="000000"/>
          <w:sz w:val="20"/>
          <w:szCs w:val="20"/>
        </w:rPr>
      </w:pPr>
      <w:r>
        <w:rPr>
          <w:rFonts w:ascii="Arial" w:hAnsi="Arial" w:cs="Arial"/>
          <w:color w:val="000000"/>
          <w:sz w:val="20"/>
          <w:szCs w:val="20"/>
        </w:rPr>
        <w:t>May 24, 2022</w:t>
      </w:r>
    </w:p>
    <w:p w14:paraId="276BB1E2" w14:textId="77777777" w:rsidR="005560A0" w:rsidRDefault="005560A0" w:rsidP="005560A0">
      <w:pPr>
        <w:rPr>
          <w:rFonts w:ascii="Arial" w:hAnsi="Arial" w:cs="Arial"/>
          <w:color w:val="000000"/>
          <w:sz w:val="20"/>
          <w:szCs w:val="20"/>
        </w:rPr>
      </w:pPr>
    </w:p>
    <w:p w14:paraId="6993E3AC" w14:textId="77777777" w:rsidR="005560A0" w:rsidRDefault="005560A0" w:rsidP="005560A0">
      <w:pPr>
        <w:rPr>
          <w:rFonts w:ascii="Arial" w:hAnsi="Arial" w:cs="Arial"/>
          <w:color w:val="000000"/>
          <w:sz w:val="20"/>
          <w:szCs w:val="20"/>
        </w:rPr>
      </w:pPr>
      <w:r>
        <w:rPr>
          <w:rFonts w:ascii="Arial" w:hAnsi="Arial" w:cs="Arial"/>
          <w:color w:val="000000"/>
          <w:sz w:val="20"/>
          <w:szCs w:val="20"/>
        </w:rPr>
        <w:t>Today, a gunman walked into a grade school in Uvalde, TX, and slaughtered at least 18 children and two adults— in addition to shooting his grandmother. Authorities say the suspect is dead. He was 18 years old.</w:t>
      </w:r>
    </w:p>
    <w:p w14:paraId="69921CA4"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2561B3A5" w14:textId="77777777" w:rsidR="005560A0" w:rsidRDefault="005560A0" w:rsidP="005560A0">
      <w:pPr>
        <w:rPr>
          <w:rFonts w:ascii="Arial" w:hAnsi="Arial" w:cs="Arial"/>
          <w:color w:val="000000"/>
          <w:sz w:val="20"/>
          <w:szCs w:val="20"/>
        </w:rPr>
      </w:pPr>
      <w:r>
        <w:rPr>
          <w:rFonts w:ascii="Arial" w:hAnsi="Arial" w:cs="Arial"/>
          <w:color w:val="000000"/>
          <w:sz w:val="20"/>
          <w:szCs w:val="20"/>
        </w:rPr>
        <w:t>The parents were told, “Please do not pick up students at this time. Students need to be accounted for before they are released to your care.” Imagine being a parent with a child in that school. Imagine having to bury them.</w:t>
      </w:r>
    </w:p>
    <w:p w14:paraId="30358248" w14:textId="77777777" w:rsidR="005560A0" w:rsidRDefault="005560A0" w:rsidP="005560A0">
      <w:pPr>
        <w:rPr>
          <w:rFonts w:ascii="Arial" w:hAnsi="Arial" w:cs="Arial"/>
          <w:color w:val="000000"/>
          <w:sz w:val="20"/>
          <w:szCs w:val="20"/>
        </w:rPr>
      </w:pPr>
    </w:p>
    <w:p w14:paraId="0FD3C69F" w14:textId="77777777" w:rsidR="005560A0" w:rsidRDefault="005560A0" w:rsidP="005560A0">
      <w:pPr>
        <w:rPr>
          <w:rFonts w:ascii="Arial" w:hAnsi="Arial" w:cs="Arial"/>
          <w:color w:val="000000"/>
          <w:sz w:val="20"/>
          <w:szCs w:val="20"/>
        </w:rPr>
      </w:pPr>
      <w:r>
        <w:rPr>
          <w:rFonts w:ascii="Arial" w:hAnsi="Arial" w:cs="Arial"/>
          <w:color w:val="000000"/>
          <w:sz w:val="20"/>
          <w:szCs w:val="20"/>
        </w:rPr>
        <w:t xml:space="preserve">Parents now face a delay in identifying the victims—such was the extent of the damage done to these children’s bodies by the killer’s weapons. </w:t>
      </w:r>
    </w:p>
    <w:p w14:paraId="4A7779A8"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64830F33" w14:textId="77777777" w:rsidR="005560A0" w:rsidRDefault="005560A0" w:rsidP="005560A0">
      <w:pPr>
        <w:rPr>
          <w:rFonts w:ascii="Arial" w:hAnsi="Arial" w:cs="Arial"/>
          <w:color w:val="000000"/>
          <w:sz w:val="20"/>
          <w:szCs w:val="20"/>
        </w:rPr>
      </w:pPr>
      <w:r>
        <w:rPr>
          <w:rFonts w:ascii="Arial" w:hAnsi="Arial" w:cs="Arial"/>
          <w:color w:val="000000"/>
          <w:sz w:val="20"/>
          <w:szCs w:val="20"/>
        </w:rPr>
        <w:t>The NRA has its annual meeting on Friday in Houston, about 300 miles east of the massacre, less than a year after the TX governor signed into law a bill that allows people without license or training to carry handguns. </w:t>
      </w:r>
    </w:p>
    <w:p w14:paraId="12EB0A52"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5DF7A9C1" w14:textId="77777777" w:rsidR="005560A0" w:rsidRDefault="005560A0" w:rsidP="005560A0">
      <w:pPr>
        <w:rPr>
          <w:rFonts w:ascii="Arial" w:hAnsi="Arial" w:cs="Arial"/>
          <w:color w:val="000000"/>
          <w:sz w:val="20"/>
          <w:szCs w:val="20"/>
        </w:rPr>
      </w:pPr>
      <w:r>
        <w:rPr>
          <w:rFonts w:ascii="Arial" w:hAnsi="Arial" w:cs="Arial"/>
          <w:color w:val="000000"/>
          <w:sz w:val="20"/>
          <w:szCs w:val="20"/>
        </w:rPr>
        <w:t>We don’t yet know whether the Uvalde gunman took advantage of “</w:t>
      </w:r>
      <w:proofErr w:type="spellStart"/>
      <w:r>
        <w:rPr>
          <w:rFonts w:ascii="Arial" w:hAnsi="Arial" w:cs="Arial"/>
          <w:color w:val="000000"/>
          <w:sz w:val="20"/>
          <w:szCs w:val="20"/>
        </w:rPr>
        <w:t>permitless</w:t>
      </w:r>
      <w:proofErr w:type="spellEnd"/>
      <w:r>
        <w:rPr>
          <w:rFonts w:ascii="Arial" w:hAnsi="Arial" w:cs="Arial"/>
          <w:color w:val="000000"/>
          <w:sz w:val="20"/>
          <w:szCs w:val="20"/>
        </w:rPr>
        <w:t xml:space="preserve"> carry,” but we do know that America is awash in guns. We have more firearms than people.</w:t>
      </w:r>
    </w:p>
    <w:p w14:paraId="01383346"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6413B5F5" w14:textId="77777777" w:rsidR="005560A0" w:rsidRDefault="005560A0" w:rsidP="005560A0">
      <w:pPr>
        <w:rPr>
          <w:rFonts w:ascii="Arial" w:hAnsi="Arial" w:cs="Arial"/>
          <w:color w:val="000000"/>
          <w:sz w:val="20"/>
          <w:szCs w:val="20"/>
        </w:rPr>
      </w:pPr>
      <w:r>
        <w:rPr>
          <w:rFonts w:ascii="Arial" w:hAnsi="Arial" w:cs="Arial"/>
          <w:color w:val="000000"/>
          <w:sz w:val="20"/>
          <w:szCs w:val="20"/>
        </w:rPr>
        <w:t>It was not always this way. But more Americans died from gun violence in 2020 than during any other year on record: more than 45,000. That was a 25% increase from 2015, and a 43% increase from 2010. </w:t>
      </w:r>
    </w:p>
    <w:p w14:paraId="63385451"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03078457" w14:textId="77777777" w:rsidR="005560A0" w:rsidRDefault="005560A0" w:rsidP="005560A0">
      <w:pPr>
        <w:rPr>
          <w:rFonts w:ascii="Arial" w:hAnsi="Arial" w:cs="Arial"/>
          <w:color w:val="000000"/>
          <w:sz w:val="20"/>
          <w:szCs w:val="20"/>
        </w:rPr>
      </w:pPr>
      <w:r>
        <w:rPr>
          <w:rFonts w:ascii="Arial" w:hAnsi="Arial" w:cs="Arial"/>
          <w:color w:val="000000"/>
          <w:sz w:val="20"/>
          <w:szCs w:val="20"/>
        </w:rPr>
        <w:t>Mass shootings have become a daily reality in America today. Two people died and 7 were injured last week during a mass shooting just down the street from Holy Name Cathedral. Last weekend in Chicago, 28 people were shot. </w:t>
      </w:r>
    </w:p>
    <w:p w14:paraId="526CBA12"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302B34C9" w14:textId="77777777" w:rsidR="005560A0" w:rsidRDefault="005560A0" w:rsidP="005560A0">
      <w:pPr>
        <w:rPr>
          <w:rFonts w:ascii="Arial" w:hAnsi="Arial" w:cs="Arial"/>
          <w:color w:val="000000"/>
          <w:sz w:val="20"/>
          <w:szCs w:val="20"/>
        </w:rPr>
      </w:pPr>
      <w:r>
        <w:rPr>
          <w:rFonts w:ascii="Arial" w:hAnsi="Arial" w:cs="Arial"/>
          <w:color w:val="000000"/>
          <w:sz w:val="20"/>
          <w:szCs w:val="20"/>
        </w:rPr>
        <w:t>The size of the crisis, and its sheer horror, make it all too easy to toss up one’s hands and declare: Nothing can be done. But that is the counsel of despair, and we are a people of hope. What do we hope for our children?</w:t>
      </w:r>
    </w:p>
    <w:p w14:paraId="0494D140"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5C2C29A3" w14:textId="77777777" w:rsidR="005560A0" w:rsidRDefault="005560A0" w:rsidP="005560A0">
      <w:pPr>
        <w:rPr>
          <w:rFonts w:ascii="Arial" w:hAnsi="Arial" w:cs="Arial"/>
          <w:color w:val="000000"/>
          <w:sz w:val="20"/>
          <w:szCs w:val="20"/>
        </w:rPr>
      </w:pPr>
      <w:r>
        <w:rPr>
          <w:rFonts w:ascii="Arial" w:hAnsi="Arial" w:cs="Arial"/>
          <w:color w:val="000000"/>
          <w:sz w:val="20"/>
          <w:szCs w:val="20"/>
        </w:rPr>
        <w:t>That as a regular feature of their schooling, they learn how to behave should a shooter attack? That they feel endangered by simply doing what society says is good for them—going to school? That they come to wonder whether they even have futures at all?</w:t>
      </w:r>
    </w:p>
    <w:p w14:paraId="2546448F"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13C0DC79" w14:textId="77777777" w:rsidR="005560A0" w:rsidRDefault="005560A0" w:rsidP="005560A0">
      <w:pPr>
        <w:rPr>
          <w:rFonts w:ascii="Arial" w:hAnsi="Arial" w:cs="Arial"/>
          <w:color w:val="000000"/>
          <w:sz w:val="20"/>
          <w:szCs w:val="20"/>
        </w:rPr>
      </w:pPr>
      <w:r>
        <w:rPr>
          <w:rFonts w:ascii="Arial" w:hAnsi="Arial" w:cs="Arial"/>
          <w:color w:val="000000"/>
          <w:sz w:val="20"/>
          <w:szCs w:val="20"/>
        </w:rPr>
        <w:t xml:space="preserve">Tonight our airwaves will fill with pundits who offer predictable lamentations and warnings and tut-tuts and thoughts and prayers. And we must </w:t>
      </w:r>
      <w:proofErr w:type="spellStart"/>
      <w:r>
        <w:rPr>
          <w:rFonts w:ascii="Arial" w:hAnsi="Arial" w:cs="Arial"/>
          <w:color w:val="000000"/>
          <w:sz w:val="20"/>
          <w:szCs w:val="20"/>
        </w:rPr>
        <w:t>pray</w:t>
      </w:r>
      <w:proofErr w:type="spellEnd"/>
      <w:r>
        <w:rPr>
          <w:rFonts w:ascii="Arial" w:hAnsi="Arial" w:cs="Arial"/>
          <w:color w:val="000000"/>
          <w:sz w:val="20"/>
          <w:szCs w:val="20"/>
        </w:rPr>
        <w:t>—for the victims, their loved ones, for the parents who will send their kids off to school tomorrow.</w:t>
      </w:r>
    </w:p>
    <w:p w14:paraId="68D6BC1C"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10FB7A2E" w14:textId="77777777" w:rsidR="005560A0" w:rsidRDefault="005560A0" w:rsidP="005560A0">
      <w:pPr>
        <w:rPr>
          <w:rFonts w:ascii="Arial" w:hAnsi="Arial" w:cs="Arial"/>
          <w:color w:val="000000"/>
          <w:sz w:val="20"/>
          <w:szCs w:val="20"/>
        </w:rPr>
      </w:pPr>
      <w:r>
        <w:rPr>
          <w:rFonts w:ascii="Arial" w:hAnsi="Arial" w:cs="Arial"/>
          <w:color w:val="000000"/>
          <w:sz w:val="20"/>
          <w:szCs w:val="20"/>
        </w:rPr>
        <w:t>We must weep and soak in the grief that comes with the knowledge that these children of God were cut down by a man who was just a few years their senior. But then we must steel ourselves to act in the face of what seems like insurmountable despair.</w:t>
      </w:r>
    </w:p>
    <w:p w14:paraId="1A8B01CB"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61D07C5F" w14:textId="77777777" w:rsidR="005560A0" w:rsidRDefault="005560A0" w:rsidP="005560A0">
      <w:pPr>
        <w:rPr>
          <w:rFonts w:ascii="Arial" w:hAnsi="Arial" w:cs="Arial"/>
          <w:color w:val="000000"/>
          <w:sz w:val="20"/>
          <w:szCs w:val="20"/>
        </w:rPr>
      </w:pPr>
      <w:r>
        <w:rPr>
          <w:rFonts w:ascii="Arial" w:hAnsi="Arial" w:cs="Arial"/>
          <w:color w:val="000000"/>
          <w:sz w:val="20"/>
          <w:szCs w:val="20"/>
        </w:rPr>
        <w:t>We know that gun safety measures make a difference. A 2021 Northwestern Medicine study found that the Federal Assault Weapons Ban prevented 10 mass shootings during the 10 years it was in effect. </w:t>
      </w:r>
      <w:hyperlink r:id="rId4" w:tooltip="https://nam04.safelinks.protection.outlook.com/?url=https%3A%2F%2Fnews.northwestern.edu%2Fstories%2F2021%2F03%2Fassault-weapon-ban-significantly-reduces-mass-shooting%2F&amp;data=05%7C01%7Cggallicho%40archchicago.org%7C0b3c93966afa40f7922008da3dd8bb82%7C4601e" w:history="1">
        <w:r>
          <w:rPr>
            <w:rStyle w:val="Hyperlink"/>
            <w:rFonts w:ascii="Arial" w:hAnsi="Arial" w:cs="Arial"/>
            <w:sz w:val="20"/>
            <w:szCs w:val="20"/>
          </w:rPr>
          <w:t>https://news.northwestern.edu/stories/2021/03/assault-weapon-ban-significantly-reduces-mass-shooting/</w:t>
        </w:r>
      </w:hyperlink>
    </w:p>
    <w:p w14:paraId="16402820"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364FFE69" w14:textId="77777777" w:rsidR="005560A0" w:rsidRDefault="005560A0" w:rsidP="005560A0">
      <w:pPr>
        <w:rPr>
          <w:rFonts w:ascii="Arial" w:hAnsi="Arial" w:cs="Arial"/>
          <w:color w:val="000000"/>
          <w:sz w:val="20"/>
          <w:szCs w:val="20"/>
        </w:rPr>
      </w:pPr>
      <w:r>
        <w:rPr>
          <w:rFonts w:ascii="Arial" w:hAnsi="Arial" w:cs="Arial"/>
          <w:color w:val="000000"/>
          <w:sz w:val="20"/>
          <w:szCs w:val="20"/>
        </w:rPr>
        <w:t>Researchers also determined that if the ban had remained in place in the years since it was allowed to expire, it could have prevented another 30 public mass shootings that killed 339 people and injured 1139 more. </w:t>
      </w:r>
    </w:p>
    <w:p w14:paraId="35DFD11F"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666656F8" w14:textId="77777777" w:rsidR="005560A0" w:rsidRDefault="005560A0" w:rsidP="005560A0">
      <w:pPr>
        <w:rPr>
          <w:rFonts w:ascii="Arial" w:hAnsi="Arial" w:cs="Arial"/>
          <w:color w:val="000000"/>
          <w:sz w:val="20"/>
          <w:szCs w:val="20"/>
        </w:rPr>
      </w:pPr>
      <w:r>
        <w:rPr>
          <w:rFonts w:ascii="Arial" w:hAnsi="Arial" w:cs="Arial"/>
          <w:color w:val="000000"/>
          <w:sz w:val="20"/>
          <w:szCs w:val="20"/>
        </w:rPr>
        <w:lastRenderedPageBreak/>
        <w:t>As I reflect on this latest American massacre, I keep returning to the questions: Who are we as a nation if we do not act to protect our children? What do we love more: our instruments of death or our future?</w:t>
      </w:r>
    </w:p>
    <w:p w14:paraId="7F235795"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09E3FA20" w14:textId="77777777" w:rsidR="005560A0" w:rsidRDefault="005560A0" w:rsidP="005560A0">
      <w:pPr>
        <w:rPr>
          <w:rFonts w:ascii="Arial" w:hAnsi="Arial" w:cs="Arial"/>
          <w:color w:val="000000"/>
          <w:sz w:val="20"/>
          <w:szCs w:val="20"/>
        </w:rPr>
      </w:pPr>
      <w:r>
        <w:rPr>
          <w:rFonts w:ascii="Arial" w:hAnsi="Arial" w:cs="Arial"/>
          <w:color w:val="000000"/>
          <w:sz w:val="20"/>
          <w:szCs w:val="20"/>
        </w:rPr>
        <w:t>The Second Amendment did not come down from Sinai. The right to bear arms will never be more important than human life. Our children have rights too. And our elected officials have a moral duty to protect them.</w:t>
      </w:r>
    </w:p>
    <w:p w14:paraId="09FF4F02" w14:textId="77777777" w:rsidR="005560A0" w:rsidRDefault="005560A0" w:rsidP="005560A0">
      <w:pPr>
        <w:rPr>
          <w:rFonts w:ascii="Arial" w:hAnsi="Arial" w:cs="Arial"/>
          <w:color w:val="000000"/>
          <w:sz w:val="20"/>
          <w:szCs w:val="20"/>
        </w:rPr>
      </w:pPr>
      <w:r>
        <w:rPr>
          <w:rFonts w:ascii="Arial" w:hAnsi="Arial" w:cs="Arial"/>
          <w:color w:val="000000"/>
          <w:sz w:val="20"/>
          <w:szCs w:val="20"/>
        </w:rPr>
        <w:t> </w:t>
      </w:r>
    </w:p>
    <w:p w14:paraId="2286A7BE" w14:textId="77777777" w:rsidR="005560A0" w:rsidRDefault="005560A0" w:rsidP="005560A0">
      <w:pPr>
        <w:rPr>
          <w:rFonts w:ascii="Arial" w:hAnsi="Arial" w:cs="Arial"/>
          <w:sz w:val="20"/>
          <w:szCs w:val="20"/>
        </w:rPr>
      </w:pPr>
    </w:p>
    <w:p w14:paraId="5F08C775" w14:textId="77777777" w:rsidR="00B959C5" w:rsidRDefault="00B959C5"/>
    <w:sectPr w:rsidR="00B9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A0"/>
    <w:rsid w:val="005560A0"/>
    <w:rsid w:val="00777E68"/>
    <w:rsid w:val="0087551E"/>
    <w:rsid w:val="00B9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4FC8"/>
  <w15:chartTrackingRefBased/>
  <w15:docId w15:val="{54496716-8509-4339-8B99-51BF6BAA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0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news.northwestern.edu%2Fstories%2F2021%2F03%2Fassault-weapon-ban-significantly-reduces-mass-shooting%2F&amp;data=05%7C01%7Cggallicho%40archchicago.org%7C0b3c93966afa40f7922008da3dd8bb82%7C4601eda325694aa68e0b305fc295412e%7C0%7C0%7C637890298305346657%7CUnknown%7CTWFpbGZsb3d8eyJWIjoiMC4wLjAwMDAiLCJQIjoiV2luMzIiLCJBTiI6Ik1haWwiLCJXVCI6Mn0%3D%7C3000%7C%7C%7C&amp;sdata=bmF9zjGr0opME8VYJdX4bm0gdqRJ80EnzDnIZNb1gQ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Waters</dc:creator>
  <cp:keywords/>
  <dc:description/>
  <cp:lastModifiedBy>Paula Waters</cp:lastModifiedBy>
  <cp:revision>1</cp:revision>
  <dcterms:created xsi:type="dcterms:W3CDTF">2022-05-25T21:14:00Z</dcterms:created>
  <dcterms:modified xsi:type="dcterms:W3CDTF">2022-05-25T21:15:00Z</dcterms:modified>
</cp:coreProperties>
</file>